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46" w:rsidRPr="0054255C" w:rsidRDefault="00FA0229" w:rsidP="00552B46">
      <w:pPr>
        <w:jc w:val="center"/>
        <w:rPr>
          <w:rFonts w:ascii="Arial" w:hAnsi="Arial" w:cs="Arial"/>
          <w:b/>
          <w:color w:val="002060"/>
          <w:lang w:val="lt-LT"/>
        </w:rPr>
      </w:pPr>
      <w:r w:rsidRPr="0054255C">
        <w:rPr>
          <w:rFonts w:ascii="Arial" w:hAnsi="Arial" w:cs="Arial"/>
          <w:b/>
          <w:color w:val="002060"/>
          <w:lang w:val="lt-LT"/>
        </w:rPr>
        <w:t>„</w:t>
      </w:r>
      <w:r w:rsidR="00552B46" w:rsidRPr="0054255C">
        <w:rPr>
          <w:rFonts w:ascii="Arial" w:hAnsi="Arial" w:cs="Arial"/>
          <w:b/>
          <w:color w:val="002060"/>
          <w:lang w:val="lt-LT"/>
        </w:rPr>
        <w:t>COFACE BALTICS</w:t>
      </w:r>
      <w:r w:rsidRPr="0054255C">
        <w:rPr>
          <w:rFonts w:ascii="Arial" w:hAnsi="Arial" w:cs="Arial"/>
          <w:b/>
          <w:color w:val="002060"/>
          <w:lang w:val="lt-LT"/>
        </w:rPr>
        <w:t>“</w:t>
      </w:r>
      <w:r w:rsidR="00552B46" w:rsidRPr="0054255C">
        <w:rPr>
          <w:rFonts w:ascii="Arial" w:hAnsi="Arial" w:cs="Arial"/>
          <w:b/>
          <w:color w:val="002060"/>
          <w:lang w:val="lt-LT"/>
        </w:rPr>
        <w:t xml:space="preserve"> FILIALAS </w:t>
      </w:r>
      <w:r w:rsidRPr="0054255C">
        <w:rPr>
          <w:rFonts w:ascii="Arial" w:hAnsi="Arial" w:cs="Arial"/>
          <w:b/>
          <w:color w:val="002060"/>
          <w:lang w:val="lt-LT"/>
        </w:rPr>
        <w:t>– PRESTIŽINIO EUROPOS KONKURSO NACIONALINIS LAIMĖTOJAS</w:t>
      </w:r>
    </w:p>
    <w:p w:rsidR="00552B46" w:rsidRPr="0054255C" w:rsidRDefault="00552B46" w:rsidP="00552B46">
      <w:pPr>
        <w:jc w:val="center"/>
        <w:rPr>
          <w:rFonts w:ascii="Arial" w:hAnsi="Arial" w:cs="Arial"/>
          <w:b/>
          <w:color w:val="002060"/>
          <w:lang w:val="lt-LT"/>
        </w:rPr>
      </w:pPr>
    </w:p>
    <w:p w:rsidR="00552B46" w:rsidRPr="0054255C" w:rsidRDefault="00552B46" w:rsidP="00552B46">
      <w:pPr>
        <w:jc w:val="center"/>
        <w:rPr>
          <w:rFonts w:ascii="Arial" w:hAnsi="Arial" w:cs="Arial"/>
          <w:b/>
          <w:color w:val="002060"/>
          <w:lang w:val="lt-LT"/>
        </w:rPr>
      </w:pPr>
    </w:p>
    <w:p w:rsidR="00552B46" w:rsidRPr="0054255C" w:rsidRDefault="00FA0229" w:rsidP="00552B46">
      <w:pPr>
        <w:rPr>
          <w:rFonts w:ascii="Arial" w:hAnsi="Arial" w:cs="Arial"/>
          <w:color w:val="002060"/>
          <w:lang w:val="lt-LT"/>
        </w:rPr>
      </w:pPr>
      <w:r w:rsidRPr="0054255C">
        <w:rPr>
          <w:rFonts w:ascii="Arial" w:hAnsi="Arial" w:cs="Arial"/>
          <w:b/>
          <w:color w:val="002060"/>
          <w:lang w:val="lt-LT"/>
        </w:rPr>
        <w:t>„</w:t>
      </w:r>
      <w:r w:rsidR="00552B46" w:rsidRPr="0054255C">
        <w:rPr>
          <w:rFonts w:ascii="Arial" w:hAnsi="Arial" w:cs="Arial"/>
          <w:b/>
          <w:color w:val="002060"/>
          <w:lang w:val="lt-LT"/>
        </w:rPr>
        <w:t>COFACE BALTICS</w:t>
      </w:r>
      <w:r w:rsidRPr="0054255C">
        <w:rPr>
          <w:rFonts w:ascii="Arial" w:hAnsi="Arial" w:cs="Arial"/>
          <w:b/>
          <w:color w:val="002060"/>
          <w:lang w:val="lt-LT"/>
        </w:rPr>
        <w:t>“</w:t>
      </w:r>
      <w:r w:rsidR="00552B46" w:rsidRPr="0054255C">
        <w:rPr>
          <w:rFonts w:ascii="Arial" w:hAnsi="Arial" w:cs="Arial"/>
          <w:b/>
          <w:color w:val="002060"/>
          <w:lang w:val="lt-LT"/>
        </w:rPr>
        <w:t xml:space="preserve"> FILIALAS </w:t>
      </w:r>
      <w:r w:rsidRPr="0054255C">
        <w:rPr>
          <w:rFonts w:ascii="Arial" w:hAnsi="Arial" w:cs="Arial"/>
          <w:color w:val="002060"/>
          <w:lang w:val="lt-LT"/>
        </w:rPr>
        <w:t>tapo 2019 m. Europos verslo apdovanojimų nacionaliniu laimėtoju.</w:t>
      </w:r>
      <w:r w:rsidR="00552B46" w:rsidRPr="0054255C">
        <w:rPr>
          <w:rFonts w:ascii="Arial" w:hAnsi="Arial" w:cs="Arial"/>
          <w:color w:val="002060"/>
          <w:lang w:val="lt-LT"/>
        </w:rPr>
        <w:t xml:space="preserve"> </w:t>
      </w:r>
    </w:p>
    <w:p w:rsidR="00552B46" w:rsidRPr="0054255C" w:rsidRDefault="00552B46" w:rsidP="00552B46">
      <w:pPr>
        <w:rPr>
          <w:rFonts w:ascii="Arial" w:hAnsi="Arial" w:cs="Arial"/>
          <w:color w:val="002060"/>
          <w:lang w:val="lt-LT"/>
        </w:rPr>
      </w:pPr>
    </w:p>
    <w:p w:rsidR="00552B46" w:rsidRPr="0054255C" w:rsidRDefault="00FA0229" w:rsidP="00552B46">
      <w:pPr>
        <w:rPr>
          <w:rFonts w:ascii="Arial" w:hAnsi="Arial" w:cs="Arial"/>
          <w:color w:val="002060"/>
          <w:lang w:val="lt-LT"/>
        </w:rPr>
      </w:pPr>
      <w:r w:rsidRPr="0054255C">
        <w:rPr>
          <w:rFonts w:ascii="Arial" w:hAnsi="Arial" w:cs="Arial"/>
          <w:color w:val="002060"/>
          <w:lang w:val="lt-LT"/>
        </w:rPr>
        <w:t>Įmonė buvo pasirinkta iš 2 753 kandidačių, vadinamų „sektinomis įmonėmis“, o šis geriausiai dirbančių įmonių sąrašas buvo paskelbtas liepą. Laimėtoją šalies kategorijoje išrinko nepriklausomų teisėjų grupė, kurioje buvo verslo lyderių, politikų ir akademikų.</w:t>
      </w:r>
      <w:r w:rsidR="00552B46" w:rsidRPr="0054255C">
        <w:rPr>
          <w:rFonts w:ascii="Arial" w:hAnsi="Arial" w:cs="Arial"/>
          <w:color w:val="002060"/>
          <w:lang w:val="lt-LT"/>
        </w:rPr>
        <w:t xml:space="preserve"> </w:t>
      </w:r>
      <w:r w:rsidR="0054255C" w:rsidRPr="0054255C">
        <w:rPr>
          <w:rFonts w:ascii="Arial" w:hAnsi="Arial" w:cs="Arial"/>
          <w:b/>
          <w:color w:val="002060"/>
          <w:lang w:val="lt-LT"/>
        </w:rPr>
        <w:t>„COFACE BALTICS“ FILIALAS</w:t>
      </w:r>
      <w:r w:rsidRPr="0054255C">
        <w:rPr>
          <w:rFonts w:ascii="Arial" w:hAnsi="Arial" w:cs="Arial"/>
          <w:color w:val="002060"/>
          <w:lang w:val="lt-LT"/>
        </w:rPr>
        <w:t xml:space="preserve"> išrinkta</w:t>
      </w:r>
      <w:r w:rsidR="0054255C" w:rsidRPr="0054255C">
        <w:rPr>
          <w:rFonts w:ascii="Arial" w:hAnsi="Arial" w:cs="Arial"/>
          <w:color w:val="002060"/>
          <w:lang w:val="lt-LT"/>
        </w:rPr>
        <w:t>s</w:t>
      </w:r>
      <w:r w:rsidRPr="0054255C">
        <w:rPr>
          <w:rFonts w:ascii="Arial" w:hAnsi="Arial" w:cs="Arial"/>
          <w:color w:val="002060"/>
          <w:lang w:val="lt-LT"/>
        </w:rPr>
        <w:t xml:space="preserve"> geriausia Lietuvoje „Darbo vietos tobulinimo ir žmonių ugdymo“ kategorijoje ir dabar atstovaus šaliai finaliniame konkurso etape.</w:t>
      </w:r>
      <w:r w:rsidR="00552B46" w:rsidRPr="0054255C">
        <w:rPr>
          <w:rFonts w:ascii="Arial" w:hAnsi="Arial" w:cs="Arial"/>
          <w:color w:val="002060"/>
          <w:lang w:val="lt-LT"/>
        </w:rPr>
        <w:t xml:space="preserve"> </w:t>
      </w:r>
    </w:p>
    <w:p w:rsidR="00552B46" w:rsidRPr="0054255C" w:rsidRDefault="00FA0229" w:rsidP="00552B46">
      <w:pPr>
        <w:rPr>
          <w:rFonts w:ascii="Arial" w:hAnsi="Arial" w:cs="Arial"/>
          <w:color w:val="002060"/>
          <w:lang w:val="lt-LT"/>
        </w:rPr>
      </w:pPr>
      <w:r w:rsidRPr="0054255C">
        <w:rPr>
          <w:rFonts w:ascii="Arial" w:hAnsi="Arial" w:cs="Arial"/>
          <w:color w:val="002060"/>
          <w:lang w:val="lt-LT"/>
        </w:rPr>
        <w:t xml:space="preserve">„Tai reikšmingas pasiekimas. </w:t>
      </w:r>
      <w:r w:rsidRPr="0054255C">
        <w:rPr>
          <w:rFonts w:ascii="Arial" w:hAnsi="Arial" w:cs="Arial"/>
          <w:b/>
          <w:color w:val="002060"/>
          <w:lang w:val="lt-LT"/>
        </w:rPr>
        <w:t xml:space="preserve">„COFACE BALTICS“ FILIALAS </w:t>
      </w:r>
      <w:r w:rsidRPr="0054255C">
        <w:rPr>
          <w:rFonts w:ascii="Arial" w:hAnsi="Arial" w:cs="Arial"/>
          <w:color w:val="002060"/>
          <w:lang w:val="lt-LT"/>
        </w:rPr>
        <w:t xml:space="preserve">yra išskirtinis savo srities lyderis. Būti išrinktam nacionaliniu laimėtoju reiškia, kad demonstruojate didžiulį </w:t>
      </w:r>
      <w:proofErr w:type="spellStart"/>
      <w:r w:rsidRPr="0054255C">
        <w:rPr>
          <w:rFonts w:ascii="Arial" w:hAnsi="Arial" w:cs="Arial"/>
          <w:color w:val="002060"/>
          <w:lang w:val="lt-LT"/>
        </w:rPr>
        <w:t>inovatyvumą</w:t>
      </w:r>
      <w:proofErr w:type="spellEnd"/>
      <w:r w:rsidRPr="0054255C">
        <w:rPr>
          <w:rFonts w:ascii="Arial" w:hAnsi="Arial" w:cs="Arial"/>
          <w:color w:val="002060"/>
          <w:lang w:val="lt-LT"/>
        </w:rPr>
        <w:t>,</w:t>
      </w:r>
      <w:r w:rsidR="00794F07" w:rsidRPr="0054255C">
        <w:rPr>
          <w:rFonts w:ascii="Arial" w:hAnsi="Arial" w:cs="Arial"/>
          <w:color w:val="002060"/>
          <w:lang w:val="lt-LT"/>
        </w:rPr>
        <w:t xml:space="preserve"> laikotės etikos principų ir sėkmingai dirbate, kad esate viena geriausių įmonių visoje Europoje. Linkime kuo didžiausios sėkmės finaliniame etape“, – kalbėjo </w:t>
      </w:r>
      <w:r w:rsidRPr="0054255C">
        <w:rPr>
          <w:rFonts w:ascii="Arial" w:hAnsi="Arial" w:cs="Arial"/>
          <w:color w:val="002060"/>
          <w:lang w:val="lt-LT"/>
        </w:rPr>
        <w:t xml:space="preserve">Europos verslo apdovanojimų generalinis direktorius </w:t>
      </w:r>
      <w:r w:rsidR="00552B46" w:rsidRPr="0054255C">
        <w:rPr>
          <w:rFonts w:ascii="Arial" w:hAnsi="Arial" w:cs="Arial"/>
          <w:color w:val="002060"/>
          <w:lang w:val="lt-LT"/>
        </w:rPr>
        <w:t>Adrian</w:t>
      </w:r>
      <w:r w:rsidRPr="0054255C">
        <w:rPr>
          <w:rFonts w:ascii="Arial" w:hAnsi="Arial" w:cs="Arial"/>
          <w:color w:val="002060"/>
          <w:lang w:val="lt-LT"/>
        </w:rPr>
        <w:t>as</w:t>
      </w:r>
      <w:r w:rsidR="00552B46" w:rsidRPr="0054255C">
        <w:rPr>
          <w:rFonts w:ascii="Arial" w:hAnsi="Arial" w:cs="Arial"/>
          <w:color w:val="002060"/>
          <w:lang w:val="lt-LT"/>
        </w:rPr>
        <w:t xml:space="preserve"> </w:t>
      </w:r>
      <w:proofErr w:type="spellStart"/>
      <w:r w:rsidR="00552B46" w:rsidRPr="0054255C">
        <w:rPr>
          <w:rFonts w:ascii="Arial" w:hAnsi="Arial" w:cs="Arial"/>
          <w:color w:val="002060"/>
          <w:lang w:val="lt-LT"/>
        </w:rPr>
        <w:t>Tripp</w:t>
      </w:r>
      <w:r w:rsidRPr="0054255C">
        <w:rPr>
          <w:rFonts w:ascii="Arial" w:hAnsi="Arial" w:cs="Arial"/>
          <w:color w:val="002060"/>
          <w:lang w:val="lt-LT"/>
        </w:rPr>
        <w:t>as</w:t>
      </w:r>
      <w:proofErr w:type="spellEnd"/>
      <w:r w:rsidR="00794F07" w:rsidRPr="0054255C">
        <w:rPr>
          <w:rFonts w:ascii="Arial" w:hAnsi="Arial" w:cs="Arial"/>
          <w:color w:val="002060"/>
          <w:lang w:val="lt-LT"/>
        </w:rPr>
        <w:t>.</w:t>
      </w:r>
    </w:p>
    <w:p w:rsidR="00552B46" w:rsidRPr="0054255C" w:rsidRDefault="00794F07" w:rsidP="00552B46">
      <w:pPr>
        <w:rPr>
          <w:rFonts w:ascii="Arial" w:hAnsi="Arial" w:cs="Arial"/>
          <w:color w:val="002060"/>
          <w:lang w:val="lt-LT"/>
        </w:rPr>
      </w:pPr>
      <w:r w:rsidRPr="0054255C">
        <w:rPr>
          <w:rFonts w:ascii="Arial" w:hAnsi="Arial" w:cs="Arial"/>
          <w:color w:val="002060"/>
          <w:lang w:val="lt-LT"/>
        </w:rPr>
        <w:t>Europos verslo apdovanojimai organizuojami jau 12-ą kartą. Pagrindinis konkurso tikslas yra palaikyti stipresnės ir sėkmingesnės verslo bendruomenės plėtrą visoje Europoje. Šiais metais buvo įvertinta daugiau kaip 120 000 įmonių iš 33 šalių. Pavyzdinės įmonės apdovanotos siekiant skatinti tvaraus verslo kūrimą ir palaikymą.</w:t>
      </w:r>
      <w:r w:rsidR="00552B46" w:rsidRPr="0054255C">
        <w:rPr>
          <w:rFonts w:ascii="Arial" w:hAnsi="Arial" w:cs="Arial"/>
          <w:color w:val="002060"/>
          <w:lang w:val="lt-LT"/>
        </w:rPr>
        <w:t xml:space="preserve"> </w:t>
      </w:r>
    </w:p>
    <w:p w:rsidR="0054255C" w:rsidRPr="0054255C" w:rsidRDefault="0054255C" w:rsidP="00552B46">
      <w:pPr>
        <w:rPr>
          <w:rFonts w:ascii="Arial" w:hAnsi="Arial" w:cs="Arial"/>
          <w:color w:val="002060"/>
          <w:lang w:val="lt-LT"/>
        </w:rPr>
      </w:pPr>
    </w:p>
    <w:p w:rsidR="0054255C" w:rsidRPr="0054255C" w:rsidRDefault="0054255C" w:rsidP="0054255C">
      <w:pPr>
        <w:shd w:val="clear" w:color="auto" w:fill="FFFFFF"/>
        <w:spacing w:after="150"/>
        <w:outlineLvl w:val="4"/>
        <w:rPr>
          <w:rFonts w:ascii="Arial" w:eastAsia="Times New Roman" w:hAnsi="Arial" w:cs="Arial"/>
          <w:b/>
          <w:bCs/>
          <w:caps/>
          <w:color w:val="002060"/>
          <w:lang w:val="lt-LT"/>
        </w:rPr>
      </w:pPr>
      <w:r w:rsidRPr="0054255C">
        <w:rPr>
          <w:rFonts w:ascii="Arial" w:eastAsia="Times New Roman" w:hAnsi="Arial" w:cs="Arial"/>
          <w:b/>
          <w:bCs/>
          <w:caps/>
          <w:color w:val="002060"/>
          <w:lang w:val="lt-LT"/>
        </w:rPr>
        <w:t>APIE „COFACE“:</w:t>
      </w:r>
    </w:p>
    <w:p w:rsidR="0054255C" w:rsidRPr="0054255C" w:rsidRDefault="0054255C" w:rsidP="0054255C">
      <w:pPr>
        <w:shd w:val="clear" w:color="auto" w:fill="FFFFFF"/>
        <w:spacing w:after="150"/>
        <w:rPr>
          <w:rFonts w:ascii="Arial" w:eastAsia="Times New Roman" w:hAnsi="Arial" w:cs="Arial"/>
          <w:color w:val="002060"/>
          <w:lang w:val="lt-LT"/>
        </w:rPr>
      </w:pPr>
      <w:r w:rsidRPr="0054255C">
        <w:rPr>
          <w:rFonts w:ascii="Arial" w:eastAsia="Times New Roman" w:hAnsi="Arial" w:cs="Arial"/>
          <w:color w:val="002060"/>
          <w:lang w:val="lt-LT"/>
        </w:rPr>
        <w:t>„Coface“ – didžiausia pasaulyje prekinio kredito draudimo bendrovė, veikianti daugiau kaip 200 šalių. Rytų ir Vidurio Europoje „Coface“ veikia jau 29 metus. Šiame regione „Coface“ bendrovės atstovybėse sukurta apie 700 darbo vietų, visame pasaulyje dirba apie 4100 darbuotojų šimte šalių.  Bendrovės apyvarta 2017 m. siekė 1,4 mlrd. eurų.</w:t>
      </w:r>
    </w:p>
    <w:p w:rsidR="0054255C" w:rsidRPr="0054255C" w:rsidRDefault="0054255C" w:rsidP="0054255C">
      <w:pPr>
        <w:shd w:val="clear" w:color="auto" w:fill="FFFFFF"/>
        <w:spacing w:after="150"/>
        <w:outlineLvl w:val="4"/>
        <w:rPr>
          <w:rFonts w:ascii="Arial" w:eastAsia="Times New Roman" w:hAnsi="Arial" w:cs="Arial"/>
          <w:b/>
          <w:bCs/>
          <w:caps/>
          <w:color w:val="002060"/>
          <w:lang w:val="lt-LT"/>
        </w:rPr>
      </w:pPr>
      <w:bookmarkStart w:id="0" w:name="eztoc2789976_0_0_0_0_6"/>
      <w:bookmarkEnd w:id="0"/>
      <w:r w:rsidRPr="0054255C">
        <w:rPr>
          <w:rFonts w:ascii="Arial" w:eastAsia="Times New Roman" w:hAnsi="Arial" w:cs="Arial"/>
          <w:b/>
          <w:bCs/>
          <w:caps/>
          <w:color w:val="002060"/>
          <w:lang w:val="lt-LT"/>
        </w:rPr>
        <w:t>DAUGIAU INFORMACIJOS:</w:t>
      </w:r>
    </w:p>
    <w:p w:rsidR="0054255C" w:rsidRPr="0054255C" w:rsidRDefault="0054255C" w:rsidP="0054255C">
      <w:pPr>
        <w:shd w:val="clear" w:color="auto" w:fill="FFFFFF"/>
        <w:spacing w:after="150"/>
        <w:rPr>
          <w:rFonts w:ascii="Arial" w:eastAsia="Times New Roman" w:hAnsi="Arial" w:cs="Arial"/>
          <w:color w:val="002060"/>
          <w:lang w:val="lt-LT"/>
        </w:rPr>
      </w:pPr>
      <w:r w:rsidRPr="0054255C">
        <w:rPr>
          <w:rFonts w:ascii="Arial" w:eastAsia="Times New Roman" w:hAnsi="Arial" w:cs="Arial"/>
          <w:color w:val="002060"/>
          <w:lang w:val="lt-LT"/>
        </w:rPr>
        <w:t xml:space="preserve">Mantvydas </w:t>
      </w:r>
      <w:proofErr w:type="spellStart"/>
      <w:r w:rsidRPr="0054255C">
        <w:rPr>
          <w:rFonts w:ascii="Arial" w:eastAsia="Times New Roman" w:hAnsi="Arial" w:cs="Arial"/>
          <w:color w:val="002060"/>
          <w:lang w:val="lt-LT"/>
        </w:rPr>
        <w:t>Štareika</w:t>
      </w:r>
      <w:proofErr w:type="spellEnd"/>
      <w:r w:rsidRPr="0054255C">
        <w:rPr>
          <w:rFonts w:ascii="Arial" w:eastAsia="Times New Roman" w:hAnsi="Arial" w:cs="Arial"/>
          <w:color w:val="002060"/>
          <w:lang w:val="lt-LT"/>
        </w:rPr>
        <w:t xml:space="preserve">, „Coface </w:t>
      </w:r>
      <w:proofErr w:type="spellStart"/>
      <w:r w:rsidRPr="0054255C">
        <w:rPr>
          <w:rFonts w:ascii="Arial" w:eastAsia="Times New Roman" w:hAnsi="Arial" w:cs="Arial"/>
          <w:color w:val="002060"/>
          <w:lang w:val="lt-LT"/>
        </w:rPr>
        <w:t>Baltics</w:t>
      </w:r>
      <w:proofErr w:type="spellEnd"/>
      <w:r w:rsidRPr="0054255C">
        <w:rPr>
          <w:rFonts w:ascii="Arial" w:eastAsia="Times New Roman" w:hAnsi="Arial" w:cs="Arial"/>
          <w:color w:val="002060"/>
          <w:lang w:val="lt-LT"/>
        </w:rPr>
        <w:t>“ generalinis direktorius (Mantvydas.Stareika@coface.com; +37068337602)</w:t>
      </w:r>
    </w:p>
    <w:p w:rsidR="0054255C" w:rsidRPr="00FA0229" w:rsidRDefault="0054255C" w:rsidP="00552B46">
      <w:pPr>
        <w:rPr>
          <w:color w:val="002060"/>
          <w:lang w:val="lt-LT"/>
        </w:rPr>
      </w:pPr>
    </w:p>
    <w:p w:rsidR="00552B46" w:rsidRPr="00FA0229" w:rsidRDefault="00552B46" w:rsidP="00051628">
      <w:pPr>
        <w:rPr>
          <w:rFonts w:cs="Arial"/>
          <w:color w:val="002060"/>
          <w:lang w:val="lt-LT" w:eastAsia="en-GB"/>
        </w:rPr>
      </w:pPr>
      <w:r w:rsidRPr="00FA0229">
        <w:rPr>
          <w:b/>
          <w:color w:val="002060"/>
          <w:lang w:val="lt-LT"/>
        </w:rPr>
        <w:br/>
      </w:r>
    </w:p>
    <w:p w:rsidR="005B11BA" w:rsidRPr="00FA0229" w:rsidRDefault="005B11BA">
      <w:pPr>
        <w:rPr>
          <w:color w:val="002060"/>
          <w:lang w:val="lt-LT"/>
        </w:rPr>
      </w:pPr>
    </w:p>
    <w:sectPr w:rsidR="005B11BA" w:rsidRPr="00FA02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46"/>
    <w:rsid w:val="00051628"/>
    <w:rsid w:val="003C0F69"/>
    <w:rsid w:val="0054255C"/>
    <w:rsid w:val="00552B46"/>
    <w:rsid w:val="005B11BA"/>
    <w:rsid w:val="00632ED5"/>
    <w:rsid w:val="00794F07"/>
    <w:rsid w:val="00DC7E18"/>
    <w:rsid w:val="00FA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46"/>
    <w:pPr>
      <w:spacing w:after="0" w:line="240" w:lineRule="auto"/>
      <w:jc w:val="both"/>
    </w:pPr>
    <w:rPr>
      <w:rFonts w:ascii="Calibri" w:eastAsia="Calibri" w:hAnsi="Calibri" w:cs="Times New Roman"/>
      <w:lang w:val="en-GB"/>
    </w:rPr>
  </w:style>
  <w:style w:type="paragraph" w:styleId="Heading5">
    <w:name w:val="heading 5"/>
    <w:basedOn w:val="Normal"/>
    <w:link w:val="Heading5Char"/>
    <w:uiPriority w:val="9"/>
    <w:qFormat/>
    <w:rsid w:val="0054255C"/>
    <w:pPr>
      <w:spacing w:before="100" w:beforeAutospacing="1" w:after="100" w:afterAutospacing="1"/>
      <w:jc w:val="left"/>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5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4255C"/>
    <w:pPr>
      <w:spacing w:before="100" w:beforeAutospacing="1" w:after="100" w:afterAutospacing="1"/>
      <w:jc w:val="left"/>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46"/>
    <w:pPr>
      <w:spacing w:after="0" w:line="240" w:lineRule="auto"/>
      <w:jc w:val="both"/>
    </w:pPr>
    <w:rPr>
      <w:rFonts w:ascii="Calibri" w:eastAsia="Calibri" w:hAnsi="Calibri" w:cs="Times New Roman"/>
      <w:lang w:val="en-GB"/>
    </w:rPr>
  </w:style>
  <w:style w:type="paragraph" w:styleId="Heading5">
    <w:name w:val="heading 5"/>
    <w:basedOn w:val="Normal"/>
    <w:link w:val="Heading5Char"/>
    <w:uiPriority w:val="9"/>
    <w:qFormat/>
    <w:rsid w:val="0054255C"/>
    <w:pPr>
      <w:spacing w:before="100" w:beforeAutospacing="1" w:after="100" w:afterAutospacing="1"/>
      <w:jc w:val="left"/>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425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4255C"/>
    <w:pPr>
      <w:spacing w:before="100" w:beforeAutospacing="1" w:after="100" w:afterAutospacing="1"/>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7466">
      <w:bodyDiv w:val="1"/>
      <w:marLeft w:val="0"/>
      <w:marRight w:val="0"/>
      <w:marTop w:val="0"/>
      <w:marBottom w:val="0"/>
      <w:divBdr>
        <w:top w:val="none" w:sz="0" w:space="0" w:color="auto"/>
        <w:left w:val="none" w:sz="0" w:space="0" w:color="auto"/>
        <w:bottom w:val="none" w:sz="0" w:space="0" w:color="auto"/>
        <w:right w:val="none" w:sz="0" w:space="0" w:color="auto"/>
      </w:divBdr>
    </w:div>
    <w:div w:id="15260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COFACE</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MACIULIENE Giedre</dc:creator>
  <cp:lastModifiedBy>Jurgita</cp:lastModifiedBy>
  <cp:revision>5</cp:revision>
  <dcterms:created xsi:type="dcterms:W3CDTF">2019-10-09T07:58:00Z</dcterms:created>
  <dcterms:modified xsi:type="dcterms:W3CDTF">2019-10-09T11:04:00Z</dcterms:modified>
</cp:coreProperties>
</file>